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DB" w:rsidRDefault="00B24B70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</w:t>
      </w:r>
    </w:p>
    <w:p w:rsidR="00B54717" w:rsidRDefault="00B54717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54717" w:rsidRDefault="00B54717" w:rsidP="00B5471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B54717" w:rsidRDefault="00B24B70" w:rsidP="00B5471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6165B">
        <w:rPr>
          <w:rFonts w:ascii="Times New Roman" w:hAnsi="Times New Roman" w:cs="Times New Roman"/>
          <w:sz w:val="24"/>
          <w:szCs w:val="24"/>
          <w:lang w:val="ro-RO"/>
        </w:rPr>
        <w:t>Anunţ de publicitate pentru</w:t>
      </w:r>
      <w:r w:rsidR="00B5471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6165B">
        <w:rPr>
          <w:rFonts w:ascii="Times New Roman" w:hAnsi="Times New Roman" w:cs="Times New Roman"/>
          <w:sz w:val="24"/>
          <w:szCs w:val="24"/>
          <w:lang w:val="ro-RO"/>
        </w:rPr>
        <w:t>„</w:t>
      </w:r>
      <w:r w:rsidRPr="0096165B">
        <w:rPr>
          <w:rFonts w:ascii="Times New Roman" w:hAnsi="Times New Roman" w:cs="Times New Roman"/>
          <w:b/>
          <w:sz w:val="24"/>
          <w:szCs w:val="24"/>
          <w:lang w:val="ro-RO"/>
        </w:rPr>
        <w:t>Servicii de asistenta medicala – medicina muncii</w:t>
      </w:r>
    </w:p>
    <w:p w:rsidR="00B54717" w:rsidRPr="00B54717" w:rsidRDefault="00B54717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Primaria orasului Videle cu sediul in strada Republicii,nr.2</w:t>
      </w:r>
      <w:r>
        <w:rPr>
          <w:rFonts w:ascii="Times New Roman" w:hAnsi="Times New Roman" w:cs="Times New Roman"/>
          <w:sz w:val="24"/>
          <w:szCs w:val="24"/>
        </w:rPr>
        <w:t xml:space="preserve">, telefon:0247/453 017; Fax : 0247/453015,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e-mail: </w:t>
      </w:r>
      <w:hyperlink r:id="rId6" w:history="1">
        <w:r w:rsidRPr="00944A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primariavidele@yahoo.com</w:t>
        </w:r>
      </w:hyperlink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B54717" w:rsidRDefault="00B54717" w:rsidP="00B54717">
      <w:pPr>
        <w:pStyle w:val="NoSpacing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C72DB" w:rsidRDefault="004C72DB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B54717" w:rsidRDefault="00B54717" w:rsidP="00B54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Default="004C72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Pr="00EB1CEE" w:rsidRDefault="00B5471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="00B24B70">
        <w:rPr>
          <w:rFonts w:ascii="Times New Roman" w:hAnsi="Times New Roman" w:cs="Times New Roman"/>
          <w:sz w:val="24"/>
          <w:szCs w:val="24"/>
          <w:lang w:val="ro-RO"/>
        </w:rPr>
        <w:t xml:space="preserve">Primaria orasului Videle, in calitate de autoritate contractanta, intenţionează să achiziţioneze, </w:t>
      </w:r>
      <w:r w:rsidR="00EB1CEE">
        <w:rPr>
          <w:rFonts w:ascii="Times New Roman" w:hAnsi="Times New Roman" w:cs="Times New Roman"/>
          <w:sz w:val="24"/>
          <w:szCs w:val="24"/>
          <w:lang w:val="it-IT"/>
        </w:rPr>
        <w:t xml:space="preserve">in conformitate cu prevederile art.7 alin.(1) lit.d, alin.(5) si alin.(7) lit.a-d, coroborat cu art.68 alin,(1) lit.h din Legea 98/2016 privind achizitiile publice cu modificarile si completarile ulterioare,  a Procedurii operationale interna PIP 03 </w:t>
      </w:r>
      <w:r w:rsidR="00EB1CEE" w:rsidRPr="00B61C63">
        <w:rPr>
          <w:rFonts w:ascii="Times New Roman" w:hAnsi="Times New Roman" w:cs="Times New Roman"/>
          <w:sz w:val="24"/>
          <w:szCs w:val="24"/>
          <w:lang w:val="ro-RO"/>
        </w:rPr>
        <w:t xml:space="preserve">si in conformitate cu prevederile caietului de sarcini care este anexat atat prezentului anunt cat si anuntului postat pe </w:t>
      </w:r>
      <w:r w:rsidR="00EB1CEE">
        <w:rPr>
          <w:rFonts w:ascii="Times New Roman" w:hAnsi="Times New Roman" w:cs="Times New Roman"/>
          <w:sz w:val="24"/>
          <w:szCs w:val="24"/>
          <w:lang w:val="ro-RO"/>
        </w:rPr>
        <w:t>SEAP</w:t>
      </w:r>
      <w:r w:rsidR="00EB1CEE">
        <w:rPr>
          <w:rFonts w:ascii="Times New Roman" w:hAnsi="Times New Roman" w:cs="Times New Roman"/>
          <w:sz w:val="24"/>
          <w:szCs w:val="24"/>
        </w:rPr>
        <w:t xml:space="preserve">, SERVICII DE ASISTENTA MEDICALA-MEDICINA MUNCII,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cod CPV- 85147000-1</w:t>
      </w:r>
      <w:r w:rsidR="0095524A">
        <w:rPr>
          <w:rFonts w:ascii="Times New Roman" w:hAnsi="Times New Roman" w:cs="Times New Roman"/>
          <w:b/>
          <w:sz w:val="24"/>
          <w:szCs w:val="24"/>
          <w:lang w:val="ro-RO"/>
        </w:rPr>
        <w:t>, fapt pentru care va invitam sa depuneti oferta in conformitate cu cerintele prezentului anunt si a documentelor anexate acestuia.</w:t>
      </w:r>
    </w:p>
    <w:p w:rsidR="00B54717" w:rsidRDefault="00B5471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4717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Criteriul de atribuire: este pretul cel mai scazut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Valoarea chizitiei: 2</w:t>
      </w:r>
      <w:r w:rsidR="0095524A">
        <w:rPr>
          <w:rFonts w:ascii="Times New Roman" w:hAnsi="Times New Roman" w:cs="Times New Roman"/>
          <w:sz w:val="24"/>
          <w:szCs w:val="24"/>
          <w:lang w:val="ro-RO"/>
        </w:rPr>
        <w:t>0</w:t>
      </w:r>
      <w:r>
        <w:rPr>
          <w:rFonts w:ascii="Times New Roman" w:hAnsi="Times New Roman" w:cs="Times New Roman"/>
          <w:sz w:val="24"/>
          <w:szCs w:val="24"/>
          <w:lang w:val="ro-RO"/>
        </w:rPr>
        <w:t>.000,00 lei fara TVA</w:t>
      </w:r>
    </w:p>
    <w:p w:rsidR="004C72DB" w:rsidRDefault="00B24B7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Perioada de valabilitate a ofertei: 30 de zile de la data depuner</w:t>
      </w:r>
      <w:r w:rsidR="00AE56A9">
        <w:rPr>
          <w:rFonts w:ascii="Times New Roman" w:hAnsi="Times New Roman" w:cs="Times New Roman"/>
          <w:sz w:val="24"/>
          <w:szCs w:val="24"/>
          <w:lang w:val="ro-RO"/>
        </w:rPr>
        <w:t>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ofertelor</w:t>
      </w:r>
    </w:p>
    <w:p w:rsidR="00AE56A9" w:rsidRPr="0096165B" w:rsidRDefault="00AE56A9" w:rsidP="00AE56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 xml:space="preserve">Data limita pana la care se pot depune oferte: </w:t>
      </w:r>
      <w:r w:rsidR="00EB1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RO"/>
        </w:rPr>
        <w:t>17.04.2025, Orele 13:00</w:t>
      </w:r>
    </w:p>
    <w:p w:rsidR="00AE56A9" w:rsidRDefault="00AE56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C72DB" w:rsidRPr="00AE56A9" w:rsidRDefault="00B24B70" w:rsidP="00AE56A9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Serviciile vor fi prestate în perioada </w:t>
      </w:r>
      <w:r w:rsidR="00EB1CEE">
        <w:rPr>
          <w:rFonts w:ascii="Times New Roman" w:hAnsi="Times New Roman" w:cs="Times New Roman"/>
          <w:sz w:val="24"/>
          <w:szCs w:val="24"/>
          <w:lang w:val="ro-RO"/>
        </w:rPr>
        <w:t>aprilie-decembrie 2025</w:t>
      </w:r>
      <w:r>
        <w:rPr>
          <w:rFonts w:ascii="Times New Roman" w:hAnsi="Times New Roman" w:cs="Times New Roman"/>
          <w:sz w:val="24"/>
          <w:szCs w:val="24"/>
          <w:lang w:val="ro-RO"/>
        </w:rPr>
        <w:t>, fara costuri suplimentare de transport. Cheltuielile privind prestarea serviciilor la sediul autoritatii contractante vor fi incluse in oferta de pret.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Plata serviciilor prestate se va realiza in termen de 30 zile de la comunicarea facturii fiscale, intr-un cont IBAN deschis la Trezorerie</w:t>
      </w:r>
    </w:p>
    <w:p w:rsidR="00E4031B" w:rsidRPr="00E4031B" w:rsidRDefault="00B24B70" w:rsidP="00E4031B">
      <w:pPr>
        <w:spacing w:after="0" w:line="240" w:lineRule="auto"/>
        <w:jc w:val="both"/>
        <w:rPr>
          <w:rStyle w:val="Strong"/>
          <w:rFonts w:ascii="Segoe UI" w:hAnsi="Segoe UI" w:cs="Segoe UI"/>
          <w:color w:val="444444"/>
          <w:sz w:val="24"/>
          <w:szCs w:val="24"/>
          <w:shd w:val="clear" w:color="auto" w:fill="EDEDE4"/>
        </w:rPr>
      </w:pPr>
      <w:proofErr w:type="spellStart"/>
      <w:r w:rsidRPr="00AE56A9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an</w:t>
      </w:r>
      <w:r w:rsidR="00EB1CEE">
        <w:rPr>
          <w:rFonts w:ascii="Times New Roman" w:hAnsi="Times New Roman" w:cs="Times New Roman"/>
          <w:sz w:val="24"/>
          <w:szCs w:val="24"/>
        </w:rPr>
        <w:t>unţului</w:t>
      </w:r>
      <w:proofErr w:type="spellEnd"/>
      <w:r w:rsid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B1CEE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="00EB1CEE">
        <w:rPr>
          <w:rFonts w:ascii="Times New Roman" w:hAnsi="Times New Roman" w:cs="Times New Roman"/>
          <w:sz w:val="24"/>
          <w:szCs w:val="24"/>
        </w:rPr>
        <w:t xml:space="preserve"> din SEAP</w:t>
      </w:r>
      <w:r w:rsidRPr="00AE56A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>
        <w:r w:rsidRPr="00AE56A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www.e-licitatie.ro</w:t>
        </w:r>
      </w:hyperlink>
      <w:r w:rsidRPr="00AE56A9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Publicitate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E56A9">
        <w:rPr>
          <w:rFonts w:ascii="Times New Roman" w:hAnsi="Times New Roman" w:cs="Times New Roman"/>
          <w:sz w:val="24"/>
          <w:szCs w:val="24"/>
        </w:rPr>
        <w:t>Anunturi</w:t>
      </w:r>
      <w:proofErr w:type="spellEnd"/>
      <w:r w:rsidRPr="00AE56A9">
        <w:rPr>
          <w:rFonts w:ascii="Times New Roman" w:hAnsi="Times New Roman" w:cs="Times New Roman"/>
          <w:sz w:val="24"/>
          <w:szCs w:val="24"/>
        </w:rPr>
        <w:t>, sub nr</w:t>
      </w:r>
      <w:r w:rsidRPr="00E4031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4031B">
        <w:rPr>
          <w:rFonts w:ascii="Times New Roman" w:hAnsi="Times New Roman" w:cs="Times New Roman"/>
          <w:caps/>
          <w:color w:val="FF0000"/>
          <w:sz w:val="24"/>
          <w:szCs w:val="24"/>
        </w:rPr>
        <w:t> </w:t>
      </w:r>
      <w:r w:rsidR="00E4031B" w:rsidRPr="00E4031B">
        <w:rPr>
          <w:rFonts w:ascii="Segoe UI" w:hAnsi="Segoe UI" w:cs="Segoe UI"/>
          <w:color w:val="444444"/>
          <w:sz w:val="24"/>
          <w:szCs w:val="24"/>
          <w:shd w:val="clear" w:color="auto" w:fill="EDEDE4"/>
        </w:rPr>
        <w:t> </w:t>
      </w:r>
      <w:r w:rsidR="00E4031B" w:rsidRPr="00E4031B">
        <w:rPr>
          <w:rStyle w:val="Strong"/>
          <w:rFonts w:ascii="Segoe UI" w:hAnsi="Segoe UI" w:cs="Segoe UI"/>
          <w:color w:val="444444"/>
          <w:sz w:val="24"/>
          <w:szCs w:val="24"/>
          <w:shd w:val="clear" w:color="auto" w:fill="EDEDE4"/>
        </w:rPr>
        <w:t>ADV1475049</w:t>
      </w:r>
    </w:p>
    <w:p w:rsidR="00E4031B" w:rsidRPr="00E4031B" w:rsidRDefault="00E4031B" w:rsidP="00E4031B">
      <w:pPr>
        <w:spacing w:after="0" w:line="240" w:lineRule="auto"/>
        <w:jc w:val="both"/>
        <w:rPr>
          <w:rStyle w:val="Strong"/>
          <w:rFonts w:ascii="Segoe UI" w:hAnsi="Segoe UI" w:cs="Segoe UI"/>
          <w:color w:val="444444"/>
          <w:sz w:val="24"/>
          <w:szCs w:val="24"/>
          <w:shd w:val="clear" w:color="auto" w:fill="EDEDE4"/>
        </w:rPr>
      </w:pPr>
      <w:bookmarkStart w:id="0" w:name="_GoBack"/>
      <w:bookmarkEnd w:id="0"/>
    </w:p>
    <w:p w:rsidR="00EB1CEE" w:rsidRDefault="00EB1CEE" w:rsidP="00E403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Modul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redactate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limba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română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B1CEE" w:rsidRPr="00BC3E0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completat</w:t>
      </w:r>
      <w:proofErr w:type="gramStart"/>
      <w:r w:rsidRPr="00BC3E0E">
        <w:rPr>
          <w:rFonts w:ascii="Times New Roman" w:hAnsi="Times New Roman" w:cs="Times New Roman"/>
          <w:sz w:val="24"/>
          <w:szCs w:val="24"/>
        </w:rPr>
        <w:t>,depus</w:t>
      </w:r>
      <w:proofErr w:type="spellEnd"/>
      <w:proofErr w:type="gram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semnat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olograf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0E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semnatura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electronica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extinsa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facand</w:t>
      </w:r>
      <w:proofErr w:type="spellEnd"/>
      <w:r w:rsidRPr="00BC3E0E">
        <w:rPr>
          <w:rFonts w:ascii="Times New Roman" w:hAnsi="Times New Roman" w:cs="Times New Roman"/>
          <w:sz w:val="24"/>
          <w:szCs w:val="24"/>
        </w:rPr>
        <w:t xml:space="preserve"> parte din </w:t>
      </w:r>
      <w:proofErr w:type="spellStart"/>
      <w:r w:rsidRPr="00BC3E0E">
        <w:rPr>
          <w:rFonts w:ascii="Times New Roman" w:hAnsi="Times New Roman" w:cs="Times New Roman"/>
          <w:sz w:val="24"/>
          <w:szCs w:val="24"/>
        </w:rPr>
        <w:t>oferta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oferta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BC3E0E">
        <w:rPr>
          <w:rFonts w:ascii="Times New Roman" w:hAnsi="Times New Roman" w:cs="Times New Roman"/>
          <w:bCs/>
          <w:sz w:val="24"/>
          <w:szCs w:val="24"/>
        </w:rPr>
        <w:t>Formularul</w:t>
      </w:r>
      <w:proofErr w:type="spellEnd"/>
      <w:r w:rsidRPr="00BC3E0E">
        <w:rPr>
          <w:rFonts w:ascii="Times New Roman" w:hAnsi="Times New Roman" w:cs="Times New Roman"/>
          <w:bCs/>
          <w:sz w:val="24"/>
          <w:szCs w:val="24"/>
        </w:rPr>
        <w:t xml:space="preserve"> 6)</w:t>
      </w:r>
      <w:r w:rsidRPr="00BC3E0E">
        <w:rPr>
          <w:rFonts w:ascii="Times New Roman" w:hAnsi="Times New Roman" w:cs="Times New Roman"/>
          <w:sz w:val="24"/>
          <w:szCs w:val="24"/>
        </w:rPr>
        <w:t>;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intocmita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EB1CEE" w:rsidRDefault="00EB1CEE" w:rsidP="00EB1CE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680C">
        <w:rPr>
          <w:rFonts w:ascii="Times New Roman" w:hAnsi="Times New Roman" w:cs="Times New Roman"/>
          <w:bCs/>
          <w:sz w:val="24"/>
          <w:szCs w:val="24"/>
        </w:rPr>
        <w:t>Formularele</w:t>
      </w:r>
      <w:proofErr w:type="spellEnd"/>
      <w:r w:rsidRPr="00D5680C">
        <w:rPr>
          <w:rFonts w:ascii="Times New Roman" w:hAnsi="Times New Roman" w:cs="Times New Roman"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Cs/>
          <w:sz w:val="24"/>
          <w:szCs w:val="24"/>
        </w:rPr>
        <w:t xml:space="preserve"> -6</w:t>
      </w:r>
      <w:r w:rsidRPr="00D5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stampilate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CEE" w:rsidRPr="00EB1CEE" w:rsidRDefault="00EB1CEE" w:rsidP="00EB1C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agreare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Transporturilor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examinarii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transporturi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atributii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siguranta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trasnporturilor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Ordinul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nr.1.151/1.752/2021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cadrului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general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examinarea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medicala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psihologica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personalului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atributii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siguranta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transporturilor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1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1CE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care,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castigator,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valabilitatea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agreare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toata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derulare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obliga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procedeze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prelungirea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valabilitatii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util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initiativa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aducand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cunostinta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Informatii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EB1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b/>
          <w:bCs/>
          <w:sz w:val="24"/>
          <w:szCs w:val="24"/>
        </w:rPr>
        <w:t>subcontractarea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obligatia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preciza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partile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subcontracteze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recunoastere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subcontractantilor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propusi.Subcontractantul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raspunde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defectuoasa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fata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contractantului.Daca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subcontracteaza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o parte;/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parti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castigator al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atribuire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inainte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incheierea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lastRenderedPageBreak/>
        <w:t>contractului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contractanta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original,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subcontractant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achizitie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publica.In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care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subcontracteaza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o parte din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exercitare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solicitate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citeriul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tehnica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profesionala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indeplinirea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demonstra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cumularea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resurselor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subcontractantului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operatori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conditia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atestate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autorizatii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certificate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autorizate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din contract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autorizarile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solicitate.Persoanele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functie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autoritatii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contractante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priveste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derularea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achizitiei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: Cornel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Gogan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; Ivan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Corina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general;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Virgil –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Sef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EPA;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Pelcaru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Dorel –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viceprimar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Munteanu-Marica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Dana-Gabriela-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achizitii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Tudorache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Bogdan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Ştefan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jurist;Vochin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Nicoleta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– inspector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CEE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EB1CEE">
        <w:rPr>
          <w:rFonts w:ascii="Times New Roman" w:hAnsi="Times New Roman" w:cs="Times New Roman"/>
          <w:sz w:val="24"/>
          <w:szCs w:val="24"/>
        </w:rPr>
        <w:t>;</w:t>
      </w:r>
    </w:p>
    <w:p w:rsidR="00EB1CEE" w:rsidRPr="00D5680C" w:rsidRDefault="00EB1CEE" w:rsidP="00EB1CEE">
      <w:pPr>
        <w:pStyle w:val="NoSpacing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juridice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constatator</w:t>
      </w:r>
      <w:proofErr w:type="gramStart"/>
      <w:r>
        <w:rPr>
          <w:rFonts w:ascii="Times New Roman" w:hAnsi="Times New Roman" w:cs="Times New Roman"/>
          <w:sz w:val="24"/>
          <w:szCs w:val="24"/>
        </w:rPr>
        <w:t>,eliberat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de ONRC (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cod CAEN – 8622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din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urmeaza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AD105D">
        <w:rPr>
          <w:rFonts w:ascii="Times New Roman" w:hAnsi="Times New Roman" w:cs="Times New Roman"/>
          <w:sz w:val="24"/>
          <w:szCs w:val="24"/>
        </w:rPr>
        <w:t>onstatator</w:t>
      </w:r>
      <w:proofErr w:type="spellEnd"/>
      <w:r w:rsidR="00AD10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0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D105D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AD105D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="00AD105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D105D">
        <w:rPr>
          <w:rFonts w:ascii="Times New Roman" w:hAnsi="Times New Roman" w:cs="Times New Roman"/>
          <w:sz w:val="24"/>
          <w:szCs w:val="24"/>
        </w:rPr>
        <w:t>copie</w:t>
      </w:r>
      <w:proofErr w:type="spellEnd"/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CEE" w:rsidRPr="00D5680C" w:rsidRDefault="00EB1CEE" w:rsidP="00EB1CEE">
      <w:pPr>
        <w:pStyle w:val="NoSpacing"/>
        <w:jc w:val="both"/>
        <w:rPr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persoane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autorizate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Dovada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>
        <w:rPr>
          <w:rFonts w:ascii="Times New Roman" w:hAnsi="Times New Roman" w:cs="Times New Roman"/>
          <w:sz w:val="24"/>
          <w:szCs w:val="24"/>
        </w:rPr>
        <w:t>angajati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ofertantului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Autorizatie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practica</w:t>
      </w:r>
      <w:proofErr w:type="spellEnd"/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1CEE" w:rsidRPr="00767369" w:rsidRDefault="00EB1CEE" w:rsidP="00EB1C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7369">
        <w:rPr>
          <w:rFonts w:ascii="Times New Roman" w:hAnsi="Times New Roman" w:cs="Times New Roman"/>
          <w:b/>
          <w:sz w:val="24"/>
          <w:szCs w:val="24"/>
        </w:rPr>
        <w:t>Termenul</w:t>
      </w:r>
      <w:proofErr w:type="spellEnd"/>
      <w:r w:rsidRPr="00767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369">
        <w:rPr>
          <w:rFonts w:ascii="Times New Roman" w:hAnsi="Times New Roman" w:cs="Times New Roman"/>
          <w:b/>
          <w:sz w:val="24"/>
          <w:szCs w:val="24"/>
        </w:rPr>
        <w:t>limita</w:t>
      </w:r>
      <w:proofErr w:type="spellEnd"/>
      <w:r w:rsidRPr="0076736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767369">
        <w:rPr>
          <w:rFonts w:ascii="Times New Roman" w:hAnsi="Times New Roman" w:cs="Times New Roman"/>
          <w:b/>
          <w:sz w:val="24"/>
          <w:szCs w:val="24"/>
        </w:rPr>
        <w:t>depunere</w:t>
      </w:r>
      <w:proofErr w:type="spellEnd"/>
      <w:r w:rsidRPr="00767369">
        <w:rPr>
          <w:rFonts w:ascii="Times New Roman" w:hAnsi="Times New Roman" w:cs="Times New Roman"/>
          <w:b/>
          <w:sz w:val="24"/>
          <w:szCs w:val="24"/>
        </w:rPr>
        <w:t xml:space="preserve"> oferta</w:t>
      </w:r>
      <w:proofErr w:type="gramStart"/>
      <w:r w:rsidRPr="007673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17.04.2025</w:t>
      </w:r>
      <w:proofErr w:type="gramEnd"/>
      <w:r w:rsidRPr="007673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67369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767369">
        <w:rPr>
          <w:rFonts w:ascii="Times New Roman" w:hAnsi="Times New Roman" w:cs="Times New Roman"/>
          <w:b/>
          <w:sz w:val="24"/>
          <w:szCs w:val="24"/>
        </w:rPr>
        <w:t xml:space="preserve"> 13:00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1CEE" w:rsidRPr="006A3438" w:rsidRDefault="00EB1CEE" w:rsidP="00EB1CE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3438">
        <w:rPr>
          <w:rFonts w:ascii="Times New Roman" w:hAnsi="Times New Roman" w:cs="Times New Roman"/>
          <w:b/>
          <w:sz w:val="24"/>
          <w:szCs w:val="24"/>
        </w:rPr>
        <w:t>Criteriul</w:t>
      </w:r>
      <w:proofErr w:type="spellEnd"/>
      <w:r w:rsidRPr="006A343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A3438">
        <w:rPr>
          <w:rFonts w:ascii="Times New Roman" w:hAnsi="Times New Roman" w:cs="Times New Roman"/>
          <w:b/>
          <w:sz w:val="24"/>
          <w:szCs w:val="24"/>
        </w:rPr>
        <w:t>atribuire</w:t>
      </w:r>
      <w:proofErr w:type="spellEnd"/>
      <w:r w:rsidRPr="006A3438">
        <w:rPr>
          <w:rFonts w:ascii="Times New Roman" w:hAnsi="Times New Roman" w:cs="Times New Roman"/>
          <w:b/>
          <w:sz w:val="24"/>
          <w:szCs w:val="24"/>
        </w:rPr>
        <w:t>:</w:t>
      </w:r>
    </w:p>
    <w:p w:rsidR="00EB1CEE" w:rsidRPr="001E23CC" w:rsidRDefault="00EB1CEE" w:rsidP="00EB1CEE">
      <w:pPr>
        <w:suppressAutoHyphens w:val="0"/>
        <w:spacing w:after="0" w:line="240" w:lineRule="auto"/>
        <w:jc w:val="both"/>
        <w:rPr>
          <w:rFonts w:eastAsiaTheme="minorEastAsia"/>
        </w:rPr>
      </w:pPr>
      <w:proofErr w:type="spellStart"/>
      <w:proofErr w:type="gramStart"/>
      <w:r w:rsidRPr="001E23CC">
        <w:rPr>
          <w:rFonts w:ascii="Times New Roman" w:eastAsiaTheme="minorEastAsia" w:hAnsi="Times New Roman" w:cs="Times New Roman"/>
          <w:sz w:val="24"/>
          <w:szCs w:val="24"/>
        </w:rPr>
        <w:t>Pretul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cel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mai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scazut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Ofertantul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carui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oferta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fost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declarata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castigatoare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va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posta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cat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logul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electronic de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produse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ervicii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lucrari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publicat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in SEA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P la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adresa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www.e-licitatie.ro,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oferta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termen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de 24 ore de la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primirea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comunicarii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astfel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incat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achizitia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sa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poata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fi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final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1E23CC">
        <w:rPr>
          <w:rFonts w:ascii="Times New Roman" w:eastAsiaTheme="minorEastAsia" w:hAnsi="Times New Roman" w:cs="Times New Roman"/>
          <w:sz w:val="24"/>
          <w:szCs w:val="24"/>
        </w:rPr>
        <w:t>zata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online in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conformitate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cu </w:t>
      </w:r>
      <w:proofErr w:type="spellStart"/>
      <w:proofErr w:type="gramStart"/>
      <w:r w:rsidRPr="001E23CC">
        <w:rPr>
          <w:rFonts w:ascii="Times New Roman" w:eastAsiaTheme="minorEastAsia" w:hAnsi="Times New Roman" w:cs="Times New Roman"/>
          <w:sz w:val="24"/>
          <w:szCs w:val="24"/>
        </w:rPr>
        <w:t>prevederile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procedurii</w:t>
      </w:r>
      <w:proofErr w:type="spellEnd"/>
      <w:proofErr w:type="gram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1E23CC">
        <w:rPr>
          <w:rFonts w:ascii="Times New Roman" w:eastAsiaTheme="minorEastAsia" w:hAnsi="Times New Roman" w:cs="Times New Roman"/>
          <w:sz w:val="24"/>
          <w:szCs w:val="24"/>
        </w:rPr>
        <w:t>operationale</w:t>
      </w:r>
      <w:proofErr w:type="spellEnd"/>
      <w:r w:rsidRPr="001E23CC">
        <w:rPr>
          <w:rFonts w:ascii="Times New Roman" w:eastAsiaTheme="minorEastAsia" w:hAnsi="Times New Roman" w:cs="Times New Roman"/>
          <w:sz w:val="24"/>
          <w:szCs w:val="24"/>
        </w:rPr>
        <w:t xml:space="preserve"> interne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1CEE" w:rsidRDefault="00EB1CEE" w:rsidP="00EB1CE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B1CEE" w:rsidRPr="006A3438" w:rsidRDefault="00EB1CEE" w:rsidP="00EB1CEE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A343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Informatii suplimentare: </w:t>
      </w:r>
    </w:p>
    <w:p w:rsidR="00EB1CEE" w:rsidRDefault="00EB1CEE" w:rsidP="00EB1CE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D105D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="00AD10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e-mail </w:t>
      </w:r>
      <w:r w:rsidRPr="00767369">
        <w:rPr>
          <w:rFonts w:ascii="Times New Roman" w:hAnsi="Times New Roman" w:cs="Times New Roman"/>
          <w:sz w:val="24"/>
          <w:szCs w:val="24"/>
        </w:rPr>
        <w:t>primariavidele@yahoo.com</w:t>
      </w:r>
      <w:r w:rsidRPr="00BC3E0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toate</w:t>
      </w:r>
      <w:proofErr w:type="spellEnd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6736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fiind</w:t>
      </w:r>
      <w:proofErr w:type="spellEnd"/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 w:rsidRPr="00BC3E0E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c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semnatura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electronica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extinsa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olograf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sau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registratura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autoritatii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contractante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in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plic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inchis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, cu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documentele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>semnate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in original.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Ofertele care nu contin toate formularele semnate și ștampilate de catre reprezentantul legal al ofertantului vor fi respinse ca inacceptabile. </w:t>
      </w:r>
      <w:proofErr w:type="spellStart"/>
      <w:r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email,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expirarea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 w:cs="Times New Roman"/>
          <w:sz w:val="24"/>
          <w:szCs w:val="24"/>
        </w:rPr>
        <w:t>luate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Informatii suplimentare legate de prevederile caietului de sarcini se pot obtine de la doamna Vochin Nicoleta,tel :0720.017.179.</w:t>
      </w:r>
    </w:p>
    <w:p w:rsidR="00EB1CEE" w:rsidRDefault="00EB1CEE" w:rsidP="00EB1CE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B24B70" w:rsidRPr="00EB1CEE" w:rsidRDefault="00EB1CEE" w:rsidP="00EB1C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operator economic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interesat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dreptul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caietul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sarcini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Autoritatea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obligația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mod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complet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fără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ambiguități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repede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posibil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perioadă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care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trebuie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depășească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primirea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unei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partea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operatorului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economic. In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cazul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in care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inregistrate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cu 48 de ore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inainte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termenul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limita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depunere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ofertelor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,autoritatea</w:t>
      </w:r>
      <w:proofErr w:type="spellEnd"/>
      <w:proofErr w:type="gram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nu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obligata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raspunda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acestor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solicitari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Răspunsurile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solicitările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clarificări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publică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într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anunţ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tip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erată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site-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autorităţii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contractante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hyperlink w:history="1">
        <w:r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www.primariavidele.ro”.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24B70" w:rsidRPr="00EB1CEE">
      <w:pgSz w:w="11906" w:h="16838"/>
      <w:pgMar w:top="0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4EC"/>
    <w:multiLevelType w:val="hybridMultilevel"/>
    <w:tmpl w:val="788AE706"/>
    <w:lvl w:ilvl="0" w:tplc="63809714">
      <w:start w:val="1"/>
      <w:numFmt w:val="bullet"/>
      <w:lvlText w:val="-"/>
      <w:lvlJc w:val="left"/>
      <w:pPr>
        <w:ind w:left="6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5173D6C"/>
    <w:multiLevelType w:val="hybridMultilevel"/>
    <w:tmpl w:val="4622FB5E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DB"/>
    <w:rsid w:val="000457FB"/>
    <w:rsid w:val="003D667E"/>
    <w:rsid w:val="004C72DB"/>
    <w:rsid w:val="00781847"/>
    <w:rsid w:val="0095524A"/>
    <w:rsid w:val="0096165B"/>
    <w:rsid w:val="00AD105D"/>
    <w:rsid w:val="00AE56A9"/>
    <w:rsid w:val="00B24B70"/>
    <w:rsid w:val="00B54717"/>
    <w:rsid w:val="00E4031B"/>
    <w:rsid w:val="00E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37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7560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rsid w:val="003E5137"/>
    <w:rPr>
      <w:lang w:val="en-US"/>
    </w:rPr>
  </w:style>
  <w:style w:type="character" w:customStyle="1" w:styleId="l5def1">
    <w:name w:val="l5def1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qFormat/>
    <w:rsid w:val="0075603D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uiPriority w:val="99"/>
    <w:rsid w:val="0075603D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qFormat/>
    <w:rsid w:val="003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137"/>
    <w:rPr>
      <w:lang w:val="en-US"/>
    </w:rPr>
  </w:style>
  <w:style w:type="character" w:styleId="Strong">
    <w:name w:val="Strong"/>
    <w:basedOn w:val="DefaultParagraphFont"/>
    <w:uiPriority w:val="22"/>
    <w:qFormat/>
    <w:rsid w:val="000457FB"/>
    <w:rPr>
      <w:b/>
      <w:bCs/>
    </w:rPr>
  </w:style>
  <w:style w:type="paragraph" w:styleId="ListParagraph">
    <w:name w:val="List Paragraph"/>
    <w:basedOn w:val="Normal"/>
    <w:uiPriority w:val="34"/>
    <w:qFormat/>
    <w:rsid w:val="00EB1C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37"/>
    <w:pPr>
      <w:spacing w:after="200" w:line="276" w:lineRule="auto"/>
    </w:pPr>
    <w:rPr>
      <w:lang w:val="en-US"/>
    </w:rPr>
  </w:style>
  <w:style w:type="paragraph" w:styleId="Heading7">
    <w:name w:val="heading 7"/>
    <w:basedOn w:val="Normal"/>
    <w:next w:val="Normal"/>
    <w:link w:val="Heading7Char"/>
    <w:qFormat/>
    <w:rsid w:val="0075603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qFormat/>
    <w:rsid w:val="003E5137"/>
    <w:rPr>
      <w:lang w:val="en-US"/>
    </w:rPr>
  </w:style>
  <w:style w:type="character" w:customStyle="1" w:styleId="l5def1">
    <w:name w:val="l5def1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qFormat/>
    <w:rsid w:val="006F5DD5"/>
    <w:rPr>
      <w:rFonts w:ascii="Arial" w:hAnsi="Arial" w:cs="Arial"/>
      <w:color w:val="000000"/>
      <w:sz w:val="26"/>
      <w:szCs w:val="26"/>
    </w:rPr>
  </w:style>
  <w:style w:type="character" w:customStyle="1" w:styleId="Heading7Char">
    <w:name w:val="Heading 7 Char"/>
    <w:basedOn w:val="DefaultParagraphFont"/>
    <w:link w:val="Heading7"/>
    <w:qFormat/>
    <w:rsid w:val="0075603D"/>
    <w:rPr>
      <w:rFonts w:ascii="Times New Roman" w:eastAsia="Times New Roman" w:hAnsi="Times New Roman" w:cs="Times New Roman"/>
      <w:sz w:val="28"/>
      <w:szCs w:val="24"/>
      <w:lang w:eastAsia="ro-RO"/>
    </w:rPr>
  </w:style>
  <w:style w:type="character" w:styleId="Hyperlink">
    <w:name w:val="Hyperlink"/>
    <w:uiPriority w:val="99"/>
    <w:rsid w:val="0075603D"/>
    <w:rPr>
      <w:color w:val="0000FF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Text">
    <w:name w:val="Default Text"/>
    <w:basedOn w:val="Normal"/>
    <w:qFormat/>
    <w:rsid w:val="0033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3E5137"/>
    <w:rPr>
      <w:lang w:val="en-US"/>
    </w:rPr>
  </w:style>
  <w:style w:type="character" w:styleId="Strong">
    <w:name w:val="Strong"/>
    <w:basedOn w:val="DefaultParagraphFont"/>
    <w:uiPriority w:val="22"/>
    <w:qFormat/>
    <w:rsid w:val="000457FB"/>
    <w:rPr>
      <w:b/>
      <w:bCs/>
    </w:rPr>
  </w:style>
  <w:style w:type="paragraph" w:styleId="ListParagraph">
    <w:name w:val="List Paragraph"/>
    <w:basedOn w:val="Normal"/>
    <w:uiPriority w:val="34"/>
    <w:qFormat/>
    <w:rsid w:val="00EB1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licitatie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videl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achizitii</dc:creator>
  <dc:description/>
  <cp:lastModifiedBy>Utilizator</cp:lastModifiedBy>
  <cp:revision>36</cp:revision>
  <dcterms:created xsi:type="dcterms:W3CDTF">2020-02-24T07:26:00Z</dcterms:created>
  <dcterms:modified xsi:type="dcterms:W3CDTF">2025-04-07T11:17:00Z</dcterms:modified>
  <dc:language>en-US</dc:language>
</cp:coreProperties>
</file>